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0" w:lineRule="exact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szCs w:val="32"/>
        </w:rPr>
        <w:t>附件4</w:t>
      </w:r>
    </w:p>
    <w:p>
      <w:pPr>
        <w:spacing w:before="100" w:beforeAutospacing="1" w:after="100" w:afterAutospacing="1" w:line="570" w:lineRule="exact"/>
        <w:ind w:left="880" w:hanging="880" w:hangingChars="200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咨询服务电话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 w:eastAsia="方正黑体_GBK"/>
          <w:szCs w:val="32"/>
        </w:rPr>
      </w:pPr>
    </w:p>
    <w:p>
      <w:pPr>
        <w:pStyle w:val="2"/>
        <w:spacing w:line="600" w:lineRule="exact"/>
        <w:ind w:firstLine="640" w:firstLineChars="200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szCs w:val="32"/>
        </w:rPr>
        <w:t>一、考务技术咨询及资格审查咨询电话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南京市人事考试中心：025-83151200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无锡市人事考试中心：0510-85740575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徐州市人事考试办公室：0516-12333、80800320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常州市人事考试管理办公室：0519-86617131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苏州市人事考试院：0512-65301425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南通市人事考试中心：0513-59000252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连云港市人事考试中心：0518-85826670、85811913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淮安市人事考试中心：0517-89330169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盐城市人事考试中心：0515-88195106、86668515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扬州市人事考试管理办公室：0514-80829370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镇江市人事考试考工中心：0511-84432609、84425552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泰州市人事考试管理办公室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0523-86888539、86896181、86891051、86397550；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宿迁市考试鉴定中心：0527-84353881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szCs w:val="32"/>
        </w:rPr>
        <w:t>二、考后资格审查陈述申辩咨询电话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南京市专技处：025-68788058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无锡市人事考试中心：0510-85740575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徐州市专技处：0516-85798231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常州市人事考试管理办公室：0519-86617131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苏州市专技处：0512-69820071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南通市专技处：0513-59000149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连云港市人事考试中心：0518-85826670、85811913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淮安市专技处：0517-83671113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盐城市专技处：0515-80500729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扬州市专技处：0514-80978112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镇江市专技处：0511-85340321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泰州市专技处：0523-86606582、86606581</w:t>
      </w:r>
    </w:p>
    <w:p>
      <w:pPr>
        <w:pStyle w:val="2"/>
        <w:spacing w:line="60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宿迁市专技处：0527-84359049</w:t>
      </w:r>
    </w:p>
    <w:p>
      <w:pPr>
        <w:pStyle w:val="2"/>
        <w:spacing w:line="600" w:lineRule="exact"/>
        <w:rPr>
          <w:rFonts w:ascii="Times New Roman" w:hAnsi="Times New Roman"/>
        </w:rPr>
      </w:pPr>
    </w:p>
    <w:p>
      <w:pPr>
        <w:spacing w:line="570" w:lineRule="exact"/>
        <w:ind w:firstLine="645"/>
      </w:pPr>
    </w:p>
    <w:p>
      <w:pPr>
        <w:spacing w:line="570" w:lineRule="exact"/>
        <w:ind w:firstLine="645"/>
      </w:pPr>
    </w:p>
    <w:p>
      <w:pPr>
        <w:widowControl/>
        <w:spacing w:line="20" w:lineRule="exact"/>
        <w:jc w:val="center"/>
      </w:pPr>
    </w:p>
    <w:p>
      <w:pPr>
        <w:widowControl/>
        <w:spacing w:line="20" w:lineRule="exact"/>
        <w:jc w:val="center"/>
      </w:pPr>
    </w:p>
    <w:p>
      <w:pPr>
        <w:widowControl/>
        <w:spacing w:line="20" w:lineRule="exact"/>
        <w:jc w:val="center"/>
      </w:pPr>
    </w:p>
    <w:p>
      <w:pPr>
        <w:widowControl/>
        <w:spacing w:line="20" w:lineRule="exact"/>
        <w:jc w:val="center"/>
      </w:pPr>
    </w:p>
    <w:p>
      <w:pPr>
        <w:widowControl/>
        <w:spacing w:line="20" w:lineRule="exact"/>
        <w:jc w:val="center"/>
      </w:pPr>
    </w:p>
    <w:p>
      <w:pPr>
        <w:widowControl/>
        <w:spacing w:line="20" w:lineRule="exact"/>
        <w:jc w:val="center"/>
      </w:pPr>
    </w:p>
    <w:p>
      <w:pPr>
        <w:widowControl/>
        <w:spacing w:line="20" w:lineRule="exact"/>
        <w:jc w:val="center"/>
      </w:pPr>
    </w:p>
    <w:p>
      <w:pPr>
        <w:widowControl/>
        <w:spacing w:line="20" w:lineRule="exact"/>
        <w:jc w:val="center"/>
      </w:pPr>
    </w:p>
    <w:p>
      <w:pPr>
        <w:widowControl/>
        <w:spacing w:line="20" w:lineRule="exact"/>
        <w:jc w:val="center"/>
      </w:pPr>
    </w:p>
    <w:p>
      <w:pPr>
        <w:widowControl/>
        <w:spacing w:line="20" w:lineRule="exact"/>
        <w:jc w:val="center"/>
      </w:pPr>
    </w:p>
    <w:p>
      <w:pPr>
        <w:widowControl/>
        <w:spacing w:line="20" w:lineRule="exact"/>
        <w:jc w:val="center"/>
      </w:pPr>
    </w:p>
    <w:p>
      <w:pPr>
        <w:widowControl/>
        <w:spacing w:line="20" w:lineRule="exact"/>
        <w:jc w:val="center"/>
      </w:pPr>
    </w:p>
    <w:p>
      <w:pPr>
        <w:widowControl/>
        <w:spacing w:line="20" w:lineRule="exact"/>
        <w:jc w:val="center"/>
      </w:pPr>
    </w:p>
    <w:p>
      <w:pPr>
        <w:widowControl/>
        <w:spacing w:line="20" w:lineRule="exact"/>
        <w:jc w:val="center"/>
      </w:pPr>
    </w:p>
    <w:p>
      <w:pPr>
        <w:widowControl/>
        <w:spacing w:line="20" w:lineRule="exact"/>
        <w:jc w:val="center"/>
      </w:pPr>
    </w:p>
    <w:p>
      <w:pPr>
        <w:widowControl/>
        <w:spacing w:line="20" w:lineRule="exact"/>
        <w:jc w:val="center"/>
      </w:pPr>
    </w:p>
    <w:p>
      <w:pPr>
        <w:widowControl/>
        <w:spacing w:line="20" w:lineRule="exact"/>
        <w:jc w:val="center"/>
      </w:pPr>
    </w:p>
    <w:p>
      <w:pPr>
        <w:widowControl/>
        <w:spacing w:line="20" w:lineRule="exact"/>
        <w:jc w:val="center"/>
      </w:pPr>
    </w:p>
    <w:p>
      <w:pPr>
        <w:widowControl/>
        <w:spacing w:line="20" w:lineRule="exact"/>
        <w:jc w:val="center"/>
      </w:pPr>
    </w:p>
    <w:p>
      <w:pPr>
        <w:widowControl/>
        <w:spacing w:line="20" w:lineRule="exact"/>
        <w:jc w:val="center"/>
      </w:pPr>
    </w:p>
    <w:p>
      <w:pPr>
        <w:widowControl/>
        <w:spacing w:line="20" w:lineRule="exact"/>
        <w:jc w:val="center"/>
      </w:pPr>
    </w:p>
    <w:p>
      <w:pPr>
        <w:widowControl/>
        <w:spacing w:line="20" w:lineRule="exact"/>
        <w:jc w:val="center"/>
      </w:pPr>
    </w:p>
    <w:p>
      <w:pPr>
        <w:widowControl/>
        <w:spacing w:line="20" w:lineRule="exact"/>
        <w:jc w:val="center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A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张惠雅</cp:lastModifiedBy>
  <dcterms:modified xsi:type="dcterms:W3CDTF">2020-07-08T08:43:06Z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2052-10.1.0.6445</vt:lpwstr>
  </property>
</Properties>
</file>